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87F" w:rsidRPr="00D76733" w:rsidRDefault="005A587F" w:rsidP="005A587F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</w:rPr>
        <w:t>Продолжаем изучать тему</w:t>
      </w:r>
      <w:r w:rsidRPr="00D76733">
        <w:rPr>
          <w:rFonts w:ascii="Times New Roman" w:hAnsi="Times New Roman" w:cs="Times New Roman"/>
          <w:b/>
        </w:rPr>
        <w:t xml:space="preserve"> 1.5 Дефектация и замена электрооборудования.</w:t>
      </w:r>
    </w:p>
    <w:p w:rsidR="005A587F" w:rsidRPr="00D76733" w:rsidRDefault="005A587F" w:rsidP="005A587F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  <w:b/>
        </w:rPr>
        <w:t>Подписываем практическая работа № 2</w:t>
      </w:r>
      <w:r>
        <w:rPr>
          <w:rFonts w:ascii="Times New Roman" w:hAnsi="Times New Roman" w:cs="Times New Roman"/>
          <w:b/>
        </w:rPr>
        <w:t>8</w:t>
      </w:r>
      <w:r w:rsidRPr="00D76733">
        <w:rPr>
          <w:rFonts w:ascii="Times New Roman" w:hAnsi="Times New Roman" w:cs="Times New Roman"/>
          <w:b/>
        </w:rPr>
        <w:t xml:space="preserve"> «Составление таблицы. Характерные повреждения </w:t>
      </w:r>
      <w:r>
        <w:rPr>
          <w:rFonts w:ascii="Times New Roman" w:hAnsi="Times New Roman" w:cs="Times New Roman"/>
          <w:b/>
          <w:bCs/>
        </w:rPr>
        <w:t xml:space="preserve">сердечников </w:t>
      </w:r>
      <w:r w:rsidRPr="00D76733">
        <w:rPr>
          <w:rFonts w:ascii="Times New Roman" w:hAnsi="Times New Roman" w:cs="Times New Roman"/>
          <w:b/>
        </w:rPr>
        <w:t>и их устранение».</w:t>
      </w:r>
    </w:p>
    <w:p w:rsidR="005A587F" w:rsidRPr="00D76733" w:rsidRDefault="005A587F" w:rsidP="005A587F">
      <w:pPr>
        <w:spacing w:after="0" w:line="240" w:lineRule="auto"/>
        <w:rPr>
          <w:rFonts w:ascii="Times New Roman" w:hAnsi="Times New Roman" w:cs="Times New Roman"/>
          <w:b/>
        </w:rPr>
      </w:pPr>
      <w:r w:rsidRPr="00D76733">
        <w:rPr>
          <w:rFonts w:ascii="Times New Roman" w:hAnsi="Times New Roman" w:cs="Times New Roman"/>
          <w:b/>
        </w:rPr>
        <w:t>Выполняем практическую работу.</w:t>
      </w:r>
      <w:bookmarkStart w:id="0" w:name="_GoBack"/>
      <w:bookmarkEnd w:id="0"/>
    </w:p>
    <w:p w:rsidR="005A587F" w:rsidRPr="00A16F43" w:rsidRDefault="005A587F" w:rsidP="005A5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43">
        <w:rPr>
          <w:rFonts w:ascii="Times New Roman" w:hAnsi="Times New Roman" w:cs="Times New Roman"/>
          <w:b/>
          <w:sz w:val="24"/>
          <w:szCs w:val="24"/>
        </w:rPr>
        <w:t>Практическая работа № 2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5A587F" w:rsidRPr="00A16F43" w:rsidRDefault="005A587F" w:rsidP="005A5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43">
        <w:rPr>
          <w:rFonts w:ascii="Times New Roman" w:hAnsi="Times New Roman" w:cs="Times New Roman"/>
          <w:b/>
          <w:sz w:val="24"/>
          <w:szCs w:val="24"/>
        </w:rPr>
        <w:t xml:space="preserve">«Составление таблицы. Характерные повреждения </w:t>
      </w:r>
      <w:r w:rsidRPr="005A587F">
        <w:rPr>
          <w:rFonts w:ascii="Times New Roman" w:hAnsi="Times New Roman" w:cs="Times New Roman"/>
          <w:b/>
          <w:bCs/>
          <w:sz w:val="24"/>
          <w:szCs w:val="24"/>
        </w:rPr>
        <w:t xml:space="preserve">сердечников </w:t>
      </w:r>
      <w:r w:rsidRPr="00A16F43">
        <w:rPr>
          <w:rFonts w:ascii="Times New Roman" w:hAnsi="Times New Roman" w:cs="Times New Roman"/>
          <w:b/>
          <w:sz w:val="24"/>
          <w:szCs w:val="24"/>
        </w:rPr>
        <w:t>и их устранение».</w:t>
      </w:r>
    </w:p>
    <w:p w:rsidR="005A587F" w:rsidRPr="00A16F43" w:rsidRDefault="005A587F" w:rsidP="005A587F">
      <w:pPr>
        <w:rPr>
          <w:rFonts w:ascii="Times New Roman" w:hAnsi="Times New Roman" w:cs="Times New Roman"/>
          <w:b/>
        </w:rPr>
      </w:pPr>
      <w:r w:rsidRPr="00A16F43">
        <w:rPr>
          <w:rFonts w:ascii="Times New Roman" w:hAnsi="Times New Roman" w:cs="Times New Roman"/>
          <w:b/>
        </w:rPr>
        <w:t xml:space="preserve">Цель работы: ознакомиться с основными неисправностями </w:t>
      </w:r>
      <w:r w:rsidRPr="005A587F">
        <w:rPr>
          <w:rFonts w:ascii="Times New Roman" w:hAnsi="Times New Roman" w:cs="Times New Roman"/>
          <w:b/>
          <w:bCs/>
        </w:rPr>
        <w:t xml:space="preserve">сердечников </w:t>
      </w:r>
      <w:r w:rsidRPr="00A16F43">
        <w:rPr>
          <w:rFonts w:ascii="Times New Roman" w:hAnsi="Times New Roman" w:cs="Times New Roman"/>
          <w:b/>
        </w:rPr>
        <w:t>и способами их устранения.</w:t>
      </w:r>
    </w:p>
    <w:p w:rsidR="005A587F" w:rsidRPr="00BE05B3" w:rsidRDefault="005A587F" w:rsidP="005A5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5B3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5A587F" w:rsidRDefault="005A587F" w:rsidP="005A5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E05B3">
        <w:rPr>
          <w:rFonts w:ascii="Times New Roman" w:hAnsi="Times New Roman" w:cs="Times New Roman"/>
          <w:sz w:val="24"/>
          <w:szCs w:val="24"/>
        </w:rPr>
        <w:t>Заполняем таблицу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316"/>
        <w:gridCol w:w="2875"/>
        <w:gridCol w:w="2875"/>
      </w:tblGrid>
      <w:tr w:rsidR="005A587F" w:rsidTr="00E03A5A">
        <w:tc>
          <w:tcPr>
            <w:tcW w:w="3316" w:type="dxa"/>
          </w:tcPr>
          <w:p w:rsidR="005A587F" w:rsidRDefault="005A587F" w:rsidP="00E03A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875" w:type="dxa"/>
          </w:tcPr>
          <w:p w:rsidR="005A587F" w:rsidRDefault="005A587F" w:rsidP="00E03A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875" w:type="dxa"/>
          </w:tcPr>
          <w:p w:rsidR="005A587F" w:rsidRDefault="005A587F" w:rsidP="00E03A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устранения</w:t>
            </w:r>
          </w:p>
        </w:tc>
      </w:tr>
      <w:tr w:rsidR="005A587F" w:rsidTr="00E03A5A">
        <w:tc>
          <w:tcPr>
            <w:tcW w:w="3316" w:type="dxa"/>
          </w:tcPr>
          <w:p w:rsidR="005A587F" w:rsidRDefault="005A587F" w:rsidP="00E03A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5A587F" w:rsidRDefault="005A587F" w:rsidP="00E03A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5A587F" w:rsidRDefault="005A587F" w:rsidP="00E03A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87F" w:rsidRPr="00BE05B3" w:rsidRDefault="005A587F" w:rsidP="005A5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 вывод.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электрической машины, особенно крупной или ответственной, предшествуют осмотр, техническая и организационная подготовка.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других видов ремонта электрических машин ремонт их сердечников относится к одной из наиболее сложных, трудоемких и ответственных работ, особенно если ремонт связан с частичной или полной переизолировкой листов стали при перешихтовке сердечника. Ремонт без перешихтовки и переизолировки листов значительно менее трудоемок и сложен, но также очень ответствен и требует высокой квалификации и достаточных производственных навыков исполнителей.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состояние, степень старения меж листовой изоляции и виды неисправностей сердечника устанавливаются тщательным наружным осмотром, проверкой степени запрессовки листов, а также испытанием сердечника с целью определения удельных потерь в стали от вихревых токов и циклического перемагничивания, общего нагрева сердечника и выявления участков с недопустимыми превышениями температуры.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вида неисправности ремонт может заключаться в местном ремонте — устранении дефектов без перешихтовки сердечника, в перешихтовке части или всего сердечника, в перешихтовке части или всего сердечника с переизолировкой листов стали.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характера повреждения критерии для опре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объема работ следующие: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общего нагрева сердечника и удельных потерь в стали сверх допустимых для данного сорта (марки) стали свидетельствует о нарушении межлистовой изоляции во всем объеме сердечника. В этом случае следует перешихтовать сердечник с переизолировкой всех листов стали. Этот вид неисправности обычно свойствен машинам, находившимся в длительной эксплуатации и особенно при недостаточно плотной прессовке стали. Следует отметить, что слабая прессовка может как быть дефектом при изготовлении машины на электромашиностроительном заводе, так и возникнуть в процессе ее эксплуатации.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большом числе недопустимых местных превышений температуры сердечника на расточке статора или поверхности ротора (якоря) и особенно при расположении дефектных мест вблизи корня зубца или на дне паза также целесообразно полностью перешихтовать сердечник с переизолировкой листов стали. Эти недопустимые превышения температуры являются следствием нарушения межлистовой изоляции и замыкания листов в зубцовой зоне, и если даже устранить эти замыкания местным ремонтном дефектных мест, то нет уверенности, что они не возникнут вновь в прежних или других, новых местах при выемке и последующей укладке обмотки. Ремонт же сердечника с уложенной обмоткой может очень осложниться или даже оказаться невозможным при недоступном расположении дефектных участков стали и, кроме того, связан с большим риском повреждения обмотки.</w:t>
      </w:r>
    </w:p>
    <w:p w:rsidR="005A587F" w:rsidRPr="005A587F" w:rsidRDefault="005A587F" w:rsidP="005A58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небольшом количестве местных недопустимых превышений температуры, выгорании небольшого объема стали в пределах нескольких зубцов в результате виткового замыкания </w:t>
      </w: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повреждения сердечника из-за попадания в воздушный зазор постороннего металлического предмета можно ограничиться местным ремонтом дефектных мест, однако только при положительных результатах испытания отремонтированного сердечника и удовлетворительном состоянии его прессовки.</w:t>
      </w:r>
    </w:p>
    <w:p w:rsidR="00CE6DDD" w:rsidRDefault="005A587F" w:rsidP="005A587F">
      <w:pPr>
        <w:spacing w:after="0" w:line="240" w:lineRule="auto"/>
        <w:jc w:val="both"/>
      </w:pPr>
      <w:r w:rsidRPr="005A5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выгорании значительного объема стали и невозможности ремонта поврежденного участка из-за его недоступного расположения или неудовлетворительных показателях местного ремонта по результатам испытания стали целесообразно расшихтовать сердечник до поврежденного места, переизолировать и при необходимости отремонтировать выгоревшие листы стали и вновь зашихтовать сердечник, располагая отремонтированные листы равномерно по всей расшихтованной зоне. При возможности желательно вместо отремонтированных закладывать новые листы стали.</w:t>
      </w:r>
    </w:p>
    <w:sectPr w:rsidR="00CE6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2A4"/>
    <w:multiLevelType w:val="hybridMultilevel"/>
    <w:tmpl w:val="D8B050B2"/>
    <w:lvl w:ilvl="0" w:tplc="46663C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58"/>
    <w:rsid w:val="00164858"/>
    <w:rsid w:val="005A587F"/>
    <w:rsid w:val="00C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D313"/>
  <w15:chartTrackingRefBased/>
  <w15:docId w15:val="{5B49836D-63BA-4E54-B19F-FA38028D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7F"/>
    <w:pPr>
      <w:ind w:left="720"/>
      <w:contextualSpacing/>
    </w:pPr>
  </w:style>
  <w:style w:type="table" w:styleId="a4">
    <w:name w:val="Table Grid"/>
    <w:basedOn w:val="a1"/>
    <w:uiPriority w:val="39"/>
    <w:rsid w:val="005A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2020-04-09T08:50:00Z</dcterms:created>
  <dcterms:modified xsi:type="dcterms:W3CDTF">2020-04-09T09:00:00Z</dcterms:modified>
</cp:coreProperties>
</file>